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6703" w14:textId="2C5BF51E" w:rsidR="00174392" w:rsidRPr="00174392" w:rsidRDefault="00174392">
      <w:pPr>
        <w:rPr>
          <w:b/>
          <w:bCs/>
          <w:sz w:val="32"/>
          <w:szCs w:val="32"/>
        </w:rPr>
      </w:pPr>
      <w:r w:rsidRPr="00174392">
        <w:rPr>
          <w:b/>
          <w:bCs/>
          <w:sz w:val="32"/>
          <w:szCs w:val="32"/>
        </w:rPr>
        <w:t xml:space="preserve">Terms of Use for </w:t>
      </w:r>
      <w:r w:rsidRPr="00174392">
        <w:rPr>
          <w:b/>
          <w:bCs/>
          <w:sz w:val="32"/>
          <w:szCs w:val="32"/>
          <w:lang w:val="en-US"/>
        </w:rPr>
        <w:t>Greengage’s website</w:t>
      </w:r>
      <w:r w:rsidRPr="00174392">
        <w:rPr>
          <w:b/>
          <w:bCs/>
          <w:sz w:val="32"/>
          <w:szCs w:val="32"/>
        </w:rPr>
        <w:t xml:space="preserve"> </w:t>
      </w:r>
    </w:p>
    <w:p w14:paraId="3C7A06D2" w14:textId="1884CC6B" w:rsidR="00174392" w:rsidRPr="00FB0D67" w:rsidRDefault="00174392">
      <w:pPr>
        <w:rPr>
          <w:i/>
          <w:iCs/>
          <w:sz w:val="22"/>
          <w:szCs w:val="22"/>
        </w:rPr>
      </w:pPr>
      <w:r w:rsidRPr="00FB0D67">
        <w:rPr>
          <w:i/>
          <w:iCs/>
          <w:sz w:val="22"/>
          <w:szCs w:val="22"/>
        </w:rPr>
        <w:t xml:space="preserve">Last Updated: </w:t>
      </w:r>
      <w:r w:rsidRPr="00FB0D67">
        <w:rPr>
          <w:i/>
          <w:iCs/>
          <w:sz w:val="22"/>
          <w:szCs w:val="22"/>
          <w:lang w:val="en-US"/>
        </w:rPr>
        <w:t>22 Augustus 2023</w:t>
      </w:r>
      <w:r w:rsidRPr="00FB0D67">
        <w:rPr>
          <w:i/>
          <w:iCs/>
          <w:sz w:val="22"/>
          <w:szCs w:val="22"/>
        </w:rPr>
        <w:t xml:space="preserve"> </w:t>
      </w:r>
    </w:p>
    <w:p w14:paraId="1C2F512B" w14:textId="77777777" w:rsidR="00174392" w:rsidRPr="00FB0D67" w:rsidRDefault="00174392">
      <w:pPr>
        <w:rPr>
          <w:sz w:val="22"/>
          <w:szCs w:val="22"/>
        </w:rPr>
      </w:pPr>
    </w:p>
    <w:p w14:paraId="4B11513D" w14:textId="1C023877" w:rsidR="00174392" w:rsidRPr="00FB0D67" w:rsidRDefault="00174392">
      <w:pPr>
        <w:rPr>
          <w:sz w:val="22"/>
          <w:szCs w:val="22"/>
        </w:rPr>
      </w:pPr>
      <w:r w:rsidRPr="00FB0D67">
        <w:rPr>
          <w:sz w:val="22"/>
          <w:szCs w:val="22"/>
        </w:rPr>
        <w:t xml:space="preserve">These Terms of Use ("Terms") govern your use of the </w:t>
      </w:r>
      <w:r w:rsidRPr="00FB0D67">
        <w:rPr>
          <w:sz w:val="22"/>
          <w:szCs w:val="22"/>
          <w:u w:val="single"/>
          <w:lang w:val="en-US"/>
        </w:rPr>
        <w:t>http://greengage.energe-eu.com</w:t>
      </w:r>
      <w:r w:rsidRPr="00FB0D67">
        <w:rPr>
          <w:sz w:val="22"/>
          <w:szCs w:val="22"/>
        </w:rPr>
        <w:t xml:space="preserve"> website ("Website") provided by </w:t>
      </w:r>
      <w:r w:rsidRPr="00FB0D67">
        <w:rPr>
          <w:sz w:val="22"/>
          <w:szCs w:val="22"/>
          <w:lang w:val="en-US"/>
        </w:rPr>
        <w:t>Greengage</w:t>
      </w:r>
      <w:r w:rsidRPr="00FB0D67">
        <w:rPr>
          <w:sz w:val="22"/>
          <w:szCs w:val="22"/>
        </w:rPr>
        <w:t xml:space="preserve"> ("we", "our", or "us"). By accessing and using the Website, you agree to comply with these Terms. If you do not agree with these Terms, please do not use the Website. </w:t>
      </w:r>
    </w:p>
    <w:p w14:paraId="610C2F2D" w14:textId="77777777" w:rsidR="00174392" w:rsidRPr="00FB0D67" w:rsidRDefault="00174392">
      <w:pPr>
        <w:rPr>
          <w:sz w:val="22"/>
          <w:szCs w:val="22"/>
        </w:rPr>
      </w:pPr>
    </w:p>
    <w:p w14:paraId="1CFD56FD" w14:textId="3DFEF829" w:rsidR="00174392" w:rsidRPr="00FB0D67" w:rsidRDefault="00174392" w:rsidP="00174392">
      <w:pPr>
        <w:pStyle w:val="ListParagraph"/>
        <w:numPr>
          <w:ilvl w:val="0"/>
          <w:numId w:val="1"/>
        </w:numPr>
        <w:rPr>
          <w:b/>
          <w:bCs/>
          <w:sz w:val="22"/>
          <w:szCs w:val="22"/>
        </w:rPr>
      </w:pPr>
      <w:r w:rsidRPr="00FB0D67">
        <w:rPr>
          <w:b/>
          <w:bCs/>
          <w:sz w:val="22"/>
          <w:szCs w:val="22"/>
        </w:rPr>
        <w:t xml:space="preserve">Acceptable Use </w:t>
      </w:r>
    </w:p>
    <w:p w14:paraId="0C029A93" w14:textId="77777777" w:rsidR="00174392" w:rsidRPr="00FB0D67" w:rsidRDefault="00174392" w:rsidP="00174392">
      <w:pPr>
        <w:ind w:left="360"/>
        <w:rPr>
          <w:sz w:val="22"/>
          <w:szCs w:val="22"/>
        </w:rPr>
      </w:pPr>
      <w:r w:rsidRPr="00FB0D67">
        <w:rPr>
          <w:sz w:val="22"/>
          <w:szCs w:val="22"/>
        </w:rPr>
        <w:t xml:space="preserve">You agree to use the Website only for lawful purposes and in a manner that does not violate any applicable laws or regulations. You also agree not to: </w:t>
      </w:r>
    </w:p>
    <w:p w14:paraId="7F3A3458" w14:textId="77777777" w:rsidR="00174392" w:rsidRPr="00FB0D67" w:rsidRDefault="00174392" w:rsidP="00174392">
      <w:pPr>
        <w:pStyle w:val="ListParagraph"/>
        <w:numPr>
          <w:ilvl w:val="1"/>
          <w:numId w:val="1"/>
        </w:numPr>
        <w:rPr>
          <w:sz w:val="22"/>
          <w:szCs w:val="22"/>
        </w:rPr>
      </w:pPr>
      <w:r w:rsidRPr="00FB0D67">
        <w:rPr>
          <w:sz w:val="22"/>
          <w:szCs w:val="22"/>
        </w:rPr>
        <w:t xml:space="preserve">Post or transmit any unlawful, harmful, defamatory, obscene, or otherwise objectionable content. </w:t>
      </w:r>
    </w:p>
    <w:p w14:paraId="000A0AF2" w14:textId="77777777" w:rsidR="00174392" w:rsidRPr="00FB0D67" w:rsidRDefault="00174392" w:rsidP="00174392">
      <w:pPr>
        <w:pStyle w:val="ListParagraph"/>
        <w:numPr>
          <w:ilvl w:val="1"/>
          <w:numId w:val="1"/>
        </w:numPr>
        <w:rPr>
          <w:sz w:val="22"/>
          <w:szCs w:val="22"/>
        </w:rPr>
      </w:pPr>
      <w:r w:rsidRPr="00FB0D67">
        <w:rPr>
          <w:sz w:val="22"/>
          <w:szCs w:val="22"/>
        </w:rPr>
        <w:t xml:space="preserve">Engage in any unauthorized access to systems or data, including attempts to breach security measures. </w:t>
      </w:r>
    </w:p>
    <w:p w14:paraId="264C7497" w14:textId="77777777" w:rsidR="00174392" w:rsidRPr="00FB0D67" w:rsidRDefault="00174392" w:rsidP="00174392">
      <w:pPr>
        <w:pStyle w:val="ListParagraph"/>
        <w:numPr>
          <w:ilvl w:val="1"/>
          <w:numId w:val="1"/>
        </w:numPr>
        <w:rPr>
          <w:sz w:val="22"/>
          <w:szCs w:val="22"/>
        </w:rPr>
      </w:pPr>
      <w:r w:rsidRPr="00FB0D67">
        <w:rPr>
          <w:sz w:val="22"/>
          <w:szCs w:val="22"/>
        </w:rPr>
        <w:t xml:space="preserve">Interfere with the functioning of the Website or the servers and networks connected to it. </w:t>
      </w:r>
    </w:p>
    <w:p w14:paraId="4A8CE770" w14:textId="77777777" w:rsidR="00174392" w:rsidRDefault="00174392" w:rsidP="00174392">
      <w:pPr>
        <w:pStyle w:val="ListParagraph"/>
        <w:numPr>
          <w:ilvl w:val="1"/>
          <w:numId w:val="1"/>
        </w:numPr>
        <w:rPr>
          <w:sz w:val="22"/>
          <w:szCs w:val="22"/>
        </w:rPr>
      </w:pPr>
      <w:r w:rsidRPr="00FB0D67">
        <w:rPr>
          <w:sz w:val="22"/>
          <w:szCs w:val="22"/>
        </w:rPr>
        <w:t xml:space="preserve">Use the Website to collect or store personal information of other users without their consent. </w:t>
      </w:r>
    </w:p>
    <w:p w14:paraId="6D628563" w14:textId="77777777" w:rsidR="00FB0D67" w:rsidRPr="00FB0D67" w:rsidRDefault="00FB0D67" w:rsidP="00FB0D67">
      <w:pPr>
        <w:pStyle w:val="ListParagraph"/>
        <w:ind w:left="1080"/>
        <w:rPr>
          <w:sz w:val="22"/>
          <w:szCs w:val="22"/>
        </w:rPr>
      </w:pPr>
    </w:p>
    <w:p w14:paraId="7045172A" w14:textId="77777777" w:rsidR="00174392" w:rsidRPr="00FB0D67" w:rsidRDefault="00174392" w:rsidP="00174392">
      <w:pPr>
        <w:pStyle w:val="ListParagraph"/>
        <w:numPr>
          <w:ilvl w:val="0"/>
          <w:numId w:val="1"/>
        </w:numPr>
        <w:rPr>
          <w:b/>
          <w:bCs/>
          <w:sz w:val="22"/>
          <w:szCs w:val="22"/>
        </w:rPr>
      </w:pPr>
      <w:r w:rsidRPr="00FB0D67">
        <w:rPr>
          <w:b/>
          <w:bCs/>
          <w:sz w:val="22"/>
          <w:szCs w:val="22"/>
        </w:rPr>
        <w:t xml:space="preserve">Intellectual Property </w:t>
      </w:r>
    </w:p>
    <w:p w14:paraId="696A7CEF" w14:textId="77777777" w:rsidR="00174392" w:rsidRDefault="00174392" w:rsidP="00174392">
      <w:pPr>
        <w:pStyle w:val="ListParagraph"/>
        <w:ind w:left="360"/>
        <w:rPr>
          <w:sz w:val="22"/>
          <w:szCs w:val="22"/>
        </w:rPr>
      </w:pPr>
      <w:r w:rsidRPr="00FB0D67">
        <w:rPr>
          <w:sz w:val="22"/>
          <w:szCs w:val="22"/>
        </w:rPr>
        <w:t xml:space="preserve">All content and materials on the Website, including text, images, logos, and trademarks, are protected by intellectual property laws. You may not use, reproduce, distribute, or create derivative works from any content on the Website without our explicit permission. </w:t>
      </w:r>
    </w:p>
    <w:p w14:paraId="6C534606" w14:textId="77777777" w:rsidR="00FB0D67" w:rsidRPr="00FB0D67" w:rsidRDefault="00FB0D67" w:rsidP="00FB0D67">
      <w:pPr>
        <w:rPr>
          <w:sz w:val="22"/>
          <w:szCs w:val="22"/>
        </w:rPr>
      </w:pPr>
    </w:p>
    <w:p w14:paraId="187948B0" w14:textId="77777777" w:rsidR="001C31A0" w:rsidRPr="00FB0D67" w:rsidRDefault="00174392" w:rsidP="00174392">
      <w:pPr>
        <w:pStyle w:val="ListParagraph"/>
        <w:numPr>
          <w:ilvl w:val="0"/>
          <w:numId w:val="1"/>
        </w:numPr>
        <w:rPr>
          <w:b/>
          <w:bCs/>
          <w:sz w:val="22"/>
          <w:szCs w:val="22"/>
        </w:rPr>
      </w:pPr>
      <w:r w:rsidRPr="00FB0D67">
        <w:rPr>
          <w:b/>
          <w:bCs/>
          <w:sz w:val="22"/>
          <w:szCs w:val="22"/>
        </w:rPr>
        <w:t xml:space="preserve">User Content </w:t>
      </w:r>
    </w:p>
    <w:p w14:paraId="568ECF57" w14:textId="2B1AD6D2" w:rsidR="00A024AB" w:rsidRDefault="00A024AB" w:rsidP="001C31A0">
      <w:pPr>
        <w:pStyle w:val="ListParagraph"/>
        <w:ind w:left="360"/>
        <w:rPr>
          <w:sz w:val="22"/>
          <w:szCs w:val="22"/>
          <w:lang w:val="en-US"/>
        </w:rPr>
      </w:pPr>
      <w:r w:rsidRPr="00FB0D67">
        <w:rPr>
          <w:sz w:val="22"/>
          <w:szCs w:val="22"/>
          <w:lang w:val="en-US"/>
        </w:rPr>
        <w:t>The Website does not offer user services for posting, uploading, creating content for the Website.</w:t>
      </w:r>
    </w:p>
    <w:p w14:paraId="1A6D647C" w14:textId="77777777" w:rsidR="00FB0D67" w:rsidRPr="00FB0D67" w:rsidRDefault="00FB0D67" w:rsidP="001C31A0">
      <w:pPr>
        <w:pStyle w:val="ListParagraph"/>
        <w:ind w:left="360"/>
        <w:rPr>
          <w:sz w:val="22"/>
          <w:szCs w:val="22"/>
        </w:rPr>
      </w:pPr>
    </w:p>
    <w:p w14:paraId="122A63C9" w14:textId="77777777" w:rsidR="00A024AB" w:rsidRPr="00FB0D67" w:rsidRDefault="00174392" w:rsidP="00A024AB">
      <w:pPr>
        <w:pStyle w:val="ListParagraph"/>
        <w:numPr>
          <w:ilvl w:val="0"/>
          <w:numId w:val="1"/>
        </w:numPr>
        <w:rPr>
          <w:b/>
          <w:bCs/>
          <w:sz w:val="22"/>
          <w:szCs w:val="22"/>
        </w:rPr>
      </w:pPr>
      <w:r w:rsidRPr="00FB0D67">
        <w:rPr>
          <w:b/>
          <w:bCs/>
          <w:sz w:val="22"/>
          <w:szCs w:val="22"/>
        </w:rPr>
        <w:t xml:space="preserve">Disclaimer of Warranties </w:t>
      </w:r>
    </w:p>
    <w:p w14:paraId="5C907FE3" w14:textId="77777777" w:rsidR="00A024AB" w:rsidRDefault="00174392" w:rsidP="00A024AB">
      <w:pPr>
        <w:pStyle w:val="ListParagraph"/>
        <w:ind w:left="360"/>
        <w:rPr>
          <w:sz w:val="22"/>
          <w:szCs w:val="22"/>
        </w:rPr>
      </w:pPr>
      <w:r w:rsidRPr="00FB0D67">
        <w:rPr>
          <w:sz w:val="22"/>
          <w:szCs w:val="22"/>
        </w:rPr>
        <w:t xml:space="preserve">The Website and its content are provided on an "as is" and "as available" basis. We make no warranties or representations, express or implied, regarding the accuracy, reliability, or availability of the Website. </w:t>
      </w:r>
    </w:p>
    <w:p w14:paraId="38F6D194" w14:textId="77777777" w:rsidR="00FB0D67" w:rsidRPr="00FB0D67" w:rsidRDefault="00FB0D67" w:rsidP="00A024AB">
      <w:pPr>
        <w:pStyle w:val="ListParagraph"/>
        <w:ind w:left="360"/>
        <w:rPr>
          <w:sz w:val="22"/>
          <w:szCs w:val="22"/>
        </w:rPr>
      </w:pPr>
    </w:p>
    <w:p w14:paraId="243F5342" w14:textId="77777777" w:rsidR="00A024AB" w:rsidRPr="00FB0D67" w:rsidRDefault="00174392" w:rsidP="00A024AB">
      <w:pPr>
        <w:pStyle w:val="ListParagraph"/>
        <w:numPr>
          <w:ilvl w:val="0"/>
          <w:numId w:val="1"/>
        </w:numPr>
        <w:rPr>
          <w:b/>
          <w:bCs/>
          <w:sz w:val="22"/>
          <w:szCs w:val="22"/>
        </w:rPr>
      </w:pPr>
      <w:r w:rsidRPr="00FB0D67">
        <w:rPr>
          <w:b/>
          <w:bCs/>
          <w:sz w:val="22"/>
          <w:szCs w:val="22"/>
        </w:rPr>
        <w:t xml:space="preserve">Limitation of Liability </w:t>
      </w:r>
    </w:p>
    <w:p w14:paraId="70F2ABD8" w14:textId="77777777" w:rsidR="00A024AB" w:rsidRDefault="00174392" w:rsidP="00A024AB">
      <w:pPr>
        <w:pStyle w:val="ListParagraph"/>
        <w:ind w:left="360"/>
        <w:rPr>
          <w:sz w:val="22"/>
          <w:szCs w:val="22"/>
        </w:rPr>
      </w:pPr>
      <w:r w:rsidRPr="00FB0D67">
        <w:rPr>
          <w:sz w:val="22"/>
          <w:szCs w:val="22"/>
        </w:rPr>
        <w:t xml:space="preserve">To the extent permitted by law, we shall not be liable for any direct, indirect, incidental, consequential, or special damages arising from or in connection with your use of the Website. </w:t>
      </w:r>
    </w:p>
    <w:p w14:paraId="0738DB70" w14:textId="77777777" w:rsidR="00FB0D67" w:rsidRPr="00FB0D67" w:rsidRDefault="00FB0D67" w:rsidP="00A024AB">
      <w:pPr>
        <w:pStyle w:val="ListParagraph"/>
        <w:ind w:left="360"/>
        <w:rPr>
          <w:sz w:val="22"/>
          <w:szCs w:val="22"/>
        </w:rPr>
      </w:pPr>
    </w:p>
    <w:p w14:paraId="1AD5CEC9" w14:textId="77777777" w:rsidR="00A024AB" w:rsidRPr="00FB0D67" w:rsidRDefault="00174392" w:rsidP="00A024AB">
      <w:pPr>
        <w:pStyle w:val="ListParagraph"/>
        <w:numPr>
          <w:ilvl w:val="0"/>
          <w:numId w:val="1"/>
        </w:numPr>
        <w:rPr>
          <w:b/>
          <w:bCs/>
          <w:sz w:val="22"/>
          <w:szCs w:val="22"/>
        </w:rPr>
      </w:pPr>
      <w:r w:rsidRPr="00FB0D67">
        <w:rPr>
          <w:b/>
          <w:bCs/>
          <w:sz w:val="22"/>
          <w:szCs w:val="22"/>
        </w:rPr>
        <w:t xml:space="preserve">Indemnification </w:t>
      </w:r>
    </w:p>
    <w:p w14:paraId="719B2422" w14:textId="77777777" w:rsidR="00A024AB" w:rsidRDefault="00174392" w:rsidP="00A024AB">
      <w:pPr>
        <w:pStyle w:val="ListParagraph"/>
        <w:ind w:left="360"/>
        <w:rPr>
          <w:sz w:val="22"/>
          <w:szCs w:val="22"/>
        </w:rPr>
      </w:pPr>
      <w:r w:rsidRPr="00FB0D67">
        <w:rPr>
          <w:sz w:val="22"/>
          <w:szCs w:val="22"/>
        </w:rPr>
        <w:t xml:space="preserve">You agree to indemnify and hold us harmless from any claims, losses, damages, liabilities, and expenses (including legal fees) arising out of your use of the Website or any violation of these Terms. </w:t>
      </w:r>
    </w:p>
    <w:p w14:paraId="5FFCD67F" w14:textId="77777777" w:rsidR="00FB0D67" w:rsidRPr="00FB0D67" w:rsidRDefault="00FB0D67" w:rsidP="00A024AB">
      <w:pPr>
        <w:pStyle w:val="ListParagraph"/>
        <w:ind w:left="360"/>
        <w:rPr>
          <w:sz w:val="22"/>
          <w:szCs w:val="22"/>
        </w:rPr>
      </w:pPr>
    </w:p>
    <w:p w14:paraId="5BF62922" w14:textId="77777777" w:rsidR="00A024AB" w:rsidRPr="00FB0D67" w:rsidRDefault="00174392" w:rsidP="00A024AB">
      <w:pPr>
        <w:pStyle w:val="ListParagraph"/>
        <w:numPr>
          <w:ilvl w:val="0"/>
          <w:numId w:val="1"/>
        </w:numPr>
        <w:rPr>
          <w:b/>
          <w:bCs/>
          <w:sz w:val="22"/>
          <w:szCs w:val="22"/>
        </w:rPr>
      </w:pPr>
      <w:r w:rsidRPr="00FB0D67">
        <w:rPr>
          <w:b/>
          <w:bCs/>
          <w:sz w:val="22"/>
          <w:szCs w:val="22"/>
        </w:rPr>
        <w:t xml:space="preserve">Changes to Terms </w:t>
      </w:r>
    </w:p>
    <w:p w14:paraId="219D49A6" w14:textId="77777777" w:rsidR="00A024AB" w:rsidRDefault="00174392" w:rsidP="00A024AB">
      <w:pPr>
        <w:pStyle w:val="ListParagraph"/>
        <w:ind w:left="360"/>
        <w:rPr>
          <w:sz w:val="22"/>
          <w:szCs w:val="22"/>
        </w:rPr>
      </w:pPr>
      <w:r w:rsidRPr="00FB0D67">
        <w:rPr>
          <w:sz w:val="22"/>
          <w:szCs w:val="22"/>
        </w:rPr>
        <w:t xml:space="preserve">We reserve the right to modify these Terms at any time. Changes will be effective upon posting on this page. Your continued use of the Website after changes constitutes your acceptance of the revised Terms. </w:t>
      </w:r>
    </w:p>
    <w:p w14:paraId="656C6BEF" w14:textId="77777777" w:rsidR="00FB0D67" w:rsidRDefault="00FB0D67" w:rsidP="00A024AB">
      <w:pPr>
        <w:pStyle w:val="ListParagraph"/>
        <w:ind w:left="360"/>
        <w:rPr>
          <w:sz w:val="22"/>
          <w:szCs w:val="22"/>
        </w:rPr>
      </w:pPr>
    </w:p>
    <w:p w14:paraId="07AF8A70" w14:textId="77777777" w:rsidR="00FB0D67" w:rsidRDefault="00FB0D67" w:rsidP="00A024AB">
      <w:pPr>
        <w:pStyle w:val="ListParagraph"/>
        <w:ind w:left="360"/>
        <w:rPr>
          <w:sz w:val="22"/>
          <w:szCs w:val="22"/>
        </w:rPr>
      </w:pPr>
    </w:p>
    <w:p w14:paraId="6B514C28" w14:textId="77777777" w:rsidR="00FB0D67" w:rsidRPr="00FB0D67" w:rsidRDefault="00FB0D67" w:rsidP="00A024AB">
      <w:pPr>
        <w:pStyle w:val="ListParagraph"/>
        <w:ind w:left="360"/>
        <w:rPr>
          <w:sz w:val="22"/>
          <w:szCs w:val="22"/>
        </w:rPr>
      </w:pPr>
    </w:p>
    <w:p w14:paraId="170D2775" w14:textId="77777777" w:rsidR="00A024AB" w:rsidRPr="00FB0D67" w:rsidRDefault="00174392" w:rsidP="00A024AB">
      <w:pPr>
        <w:pStyle w:val="ListParagraph"/>
        <w:numPr>
          <w:ilvl w:val="0"/>
          <w:numId w:val="1"/>
        </w:numPr>
        <w:rPr>
          <w:b/>
          <w:bCs/>
          <w:sz w:val="22"/>
          <w:szCs w:val="22"/>
        </w:rPr>
      </w:pPr>
      <w:r w:rsidRPr="00FB0D67">
        <w:rPr>
          <w:b/>
          <w:bCs/>
          <w:sz w:val="22"/>
          <w:szCs w:val="22"/>
        </w:rPr>
        <w:lastRenderedPageBreak/>
        <w:t xml:space="preserve">Termination </w:t>
      </w:r>
    </w:p>
    <w:p w14:paraId="5C7E40CA" w14:textId="77777777" w:rsidR="00A024AB" w:rsidRDefault="00174392" w:rsidP="00A024AB">
      <w:pPr>
        <w:pStyle w:val="ListParagraph"/>
        <w:ind w:left="360"/>
        <w:rPr>
          <w:sz w:val="22"/>
          <w:szCs w:val="22"/>
        </w:rPr>
      </w:pPr>
      <w:r w:rsidRPr="00FB0D67">
        <w:rPr>
          <w:sz w:val="22"/>
          <w:szCs w:val="22"/>
        </w:rPr>
        <w:t xml:space="preserve">We may terminate or suspend your access to the Website without notice if you violate these Terms or engage in activities that harm the Website or its users. </w:t>
      </w:r>
    </w:p>
    <w:p w14:paraId="3BA733F6" w14:textId="77777777" w:rsidR="00FB0D67" w:rsidRPr="00FB0D67" w:rsidRDefault="00FB0D67" w:rsidP="00A024AB">
      <w:pPr>
        <w:pStyle w:val="ListParagraph"/>
        <w:ind w:left="360"/>
        <w:rPr>
          <w:sz w:val="22"/>
          <w:szCs w:val="22"/>
        </w:rPr>
      </w:pPr>
    </w:p>
    <w:p w14:paraId="5ED8EB4F" w14:textId="77777777" w:rsidR="00A024AB" w:rsidRPr="00FB0D67" w:rsidRDefault="00174392" w:rsidP="00A024AB">
      <w:pPr>
        <w:pStyle w:val="ListParagraph"/>
        <w:numPr>
          <w:ilvl w:val="0"/>
          <w:numId w:val="1"/>
        </w:numPr>
        <w:rPr>
          <w:b/>
          <w:bCs/>
          <w:sz w:val="22"/>
          <w:szCs w:val="22"/>
        </w:rPr>
      </w:pPr>
      <w:r w:rsidRPr="00FB0D67">
        <w:rPr>
          <w:b/>
          <w:bCs/>
          <w:sz w:val="22"/>
          <w:szCs w:val="22"/>
        </w:rPr>
        <w:t xml:space="preserve">Governing Law </w:t>
      </w:r>
    </w:p>
    <w:p w14:paraId="3D0B8E0F" w14:textId="3A5B5B00" w:rsidR="00FD1330" w:rsidRDefault="00174392" w:rsidP="00A024AB">
      <w:pPr>
        <w:pStyle w:val="ListParagraph"/>
        <w:ind w:left="360"/>
        <w:rPr>
          <w:sz w:val="22"/>
          <w:szCs w:val="22"/>
          <w:lang w:val="en-US"/>
        </w:rPr>
      </w:pPr>
      <w:r w:rsidRPr="00FB0D67">
        <w:rPr>
          <w:sz w:val="22"/>
          <w:szCs w:val="22"/>
        </w:rPr>
        <w:t xml:space="preserve">These Terms are governed by the laws of </w:t>
      </w:r>
      <w:r w:rsidR="00A024AB" w:rsidRPr="00FB0D67">
        <w:rPr>
          <w:sz w:val="22"/>
          <w:szCs w:val="22"/>
          <w:lang w:val="en-US"/>
        </w:rPr>
        <w:t xml:space="preserve">the </w:t>
      </w:r>
      <w:r w:rsidR="00FD1330" w:rsidRPr="00FB0D67">
        <w:rPr>
          <w:sz w:val="22"/>
          <w:szCs w:val="22"/>
          <w:lang w:val="en-US"/>
        </w:rPr>
        <w:t>Dutch Law</w:t>
      </w:r>
      <w:r w:rsidRPr="00FB0D67">
        <w:rPr>
          <w:sz w:val="22"/>
          <w:szCs w:val="22"/>
        </w:rPr>
        <w:t xml:space="preserve">. Any disputes arising under or in connection with these Terms shall be subject to the exclusive jurisdiction of the courts of </w:t>
      </w:r>
      <w:r w:rsidR="00FD1330" w:rsidRPr="00FB0D67">
        <w:rPr>
          <w:sz w:val="22"/>
          <w:szCs w:val="22"/>
          <w:lang w:val="en-US"/>
        </w:rPr>
        <w:t>The Netherlands.</w:t>
      </w:r>
    </w:p>
    <w:p w14:paraId="3139690E" w14:textId="77777777" w:rsidR="00FB0D67" w:rsidRPr="00FB0D67" w:rsidRDefault="00FB0D67" w:rsidP="00A024AB">
      <w:pPr>
        <w:pStyle w:val="ListParagraph"/>
        <w:ind w:left="360"/>
        <w:rPr>
          <w:sz w:val="22"/>
          <w:szCs w:val="22"/>
          <w:lang w:val="en-US"/>
        </w:rPr>
      </w:pPr>
    </w:p>
    <w:p w14:paraId="4662B904" w14:textId="77777777" w:rsidR="00FD1330" w:rsidRPr="00FB0D67" w:rsidRDefault="00174392" w:rsidP="00FD1330">
      <w:pPr>
        <w:pStyle w:val="ListParagraph"/>
        <w:numPr>
          <w:ilvl w:val="0"/>
          <w:numId w:val="1"/>
        </w:numPr>
        <w:rPr>
          <w:b/>
          <w:bCs/>
          <w:sz w:val="22"/>
          <w:szCs w:val="22"/>
        </w:rPr>
      </w:pPr>
      <w:r w:rsidRPr="00FB0D67">
        <w:rPr>
          <w:b/>
          <w:bCs/>
          <w:sz w:val="22"/>
          <w:szCs w:val="22"/>
        </w:rPr>
        <w:t>Contact Us</w:t>
      </w:r>
    </w:p>
    <w:p w14:paraId="6BF57EFE" w14:textId="3B655ADB" w:rsidR="002B075C" w:rsidRPr="00FB0D67" w:rsidRDefault="00174392" w:rsidP="00FD1330">
      <w:pPr>
        <w:pStyle w:val="ListParagraph"/>
        <w:ind w:left="360"/>
        <w:rPr>
          <w:sz w:val="22"/>
          <w:szCs w:val="22"/>
        </w:rPr>
      </w:pPr>
      <w:r w:rsidRPr="00FB0D67">
        <w:rPr>
          <w:sz w:val="22"/>
          <w:szCs w:val="22"/>
        </w:rPr>
        <w:t xml:space="preserve">If you have any questions or concerns about these Terms, please contact us at </w:t>
      </w:r>
      <w:r w:rsidR="00FD1330" w:rsidRPr="00FB0D67">
        <w:rPr>
          <w:sz w:val="22"/>
          <w:szCs w:val="22"/>
          <w:lang w:val="en-US"/>
        </w:rPr>
        <w:t>contact@energe-eu.com</w:t>
      </w:r>
      <w:r w:rsidRPr="00FB0D67">
        <w:rPr>
          <w:sz w:val="22"/>
          <w:szCs w:val="22"/>
        </w:rPr>
        <w:t>.</w:t>
      </w:r>
    </w:p>
    <w:sectPr w:rsidR="002B075C" w:rsidRPr="00FB0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23262"/>
    <w:multiLevelType w:val="hybridMultilevel"/>
    <w:tmpl w:val="2B62C344"/>
    <w:lvl w:ilvl="0" w:tplc="805E15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181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92"/>
    <w:rsid w:val="00174392"/>
    <w:rsid w:val="001C31A0"/>
    <w:rsid w:val="002B075C"/>
    <w:rsid w:val="005566DA"/>
    <w:rsid w:val="00A024AB"/>
    <w:rsid w:val="00FB0D67"/>
    <w:rsid w:val="00FD133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AD27B7"/>
  <w15:chartTrackingRefBased/>
  <w15:docId w15:val="{DBB8249F-69CB-8E45-97FC-D1435669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Romero Herrera</dc:creator>
  <cp:keywords/>
  <dc:description/>
  <cp:lastModifiedBy>Natalia Romero Herrera</cp:lastModifiedBy>
  <cp:revision>3</cp:revision>
  <dcterms:created xsi:type="dcterms:W3CDTF">2023-08-22T14:15:00Z</dcterms:created>
  <dcterms:modified xsi:type="dcterms:W3CDTF">2023-08-23T09:06:00Z</dcterms:modified>
</cp:coreProperties>
</file>